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附件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:</w:t>
      </w:r>
    </w:p>
    <w:p>
      <w:pPr>
        <w:jc w:val="both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</w:p>
    <w:p>
      <w:pPr>
        <w:ind w:firstLine="800" w:firstLineChars="200"/>
        <w:jc w:val="center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Hans"/>
        </w:rPr>
        <w:t>东莞市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残疾人康复中心2024年下半年自主（公开）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Hans"/>
        </w:rPr>
        <w:t>招聘聘用人员初试考核主题及相关要求</w:t>
      </w:r>
    </w:p>
    <w:p>
      <w:pPr>
        <w:ind w:firstLine="640" w:firstLineChars="200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</w:p>
    <w:p>
      <w:pPr>
        <w:ind w:firstLine="643" w:firstLineChars="200"/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一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、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教师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岗位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0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1、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003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初试考核主题及要求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题目一：《好玩的轮胎》健康、体育领域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题目二：《会说话的手》语言、社会领域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题目三：《有趣的图形》科学、数学领域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（三选一）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请针对上述题目撰写一份教学设计，写清楚该题目所属领域、年龄段，并对照《3—6岁儿童学习与发展指南》该年龄段应该达到哪些相应的目标，进行6—8分钟的说课。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【要求】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1.提交说课稿及讲解视频（建议备注好视频的要求横屏、像素、格式、帧数等）；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2.提交视频需有封面（年龄段+领域+活动名称）；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3.视频须报考人员出镜（着装正式、整齐）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Times New Roman"/>
          <w:kern w:val="0"/>
          <w:sz w:val="31"/>
          <w:szCs w:val="31"/>
          <w:lang w:val="en-US" w:eastAsia="zh-CN"/>
        </w:rPr>
        <w:t>视频录制开始时，需报准考证号后三位数字，如“我是</w:t>
      </w:r>
      <w:r>
        <w:rPr>
          <w:rFonts w:hint="default" w:ascii="Arial" w:hAnsi="Arial" w:eastAsia="仿宋_GB2312" w:cs="Arial"/>
          <w:kern w:val="0"/>
          <w:sz w:val="31"/>
          <w:szCs w:val="31"/>
          <w:lang w:val="en-US" w:eastAsia="zh-CN"/>
        </w:rPr>
        <w:t>×××</w:t>
      </w:r>
      <w:r>
        <w:rPr>
          <w:rFonts w:hint="eastAsia" w:ascii="仿宋_GB2312" w:eastAsia="仿宋_GB2312" w:cs="Times New Roman"/>
          <w:kern w:val="0"/>
          <w:sz w:val="31"/>
          <w:szCs w:val="31"/>
          <w:lang w:val="en-US" w:eastAsia="zh-CN"/>
        </w:rPr>
        <w:t>号考生”。</w:t>
      </w:r>
    </w:p>
    <w:p>
      <w:pPr>
        <w:ind w:firstLine="643" w:firstLineChars="200"/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二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、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康复治疗师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岗位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0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04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初试考核主题及要求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案例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：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患儿小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诚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男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岁8个月，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诊断为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脑瘫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（痉挛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型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四肢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瘫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。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现能翻身，看护下独坐1分钟，双手可抓握2×2cm的积木，情绪可，爱笑。现无口语表达，有时能听懂妈妈的语言指令，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与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熟悉的人能用眼神及少许肢体动作交流。参与训练的配合度较差，不喜欢被摸口面部，有时会流涎，进食咀嚼次数少，速度慢。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【要求】</w:t>
      </w:r>
    </w:p>
    <w:p>
      <w:pPr>
        <w:ind w:firstLine="640" w:firstLineChars="200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1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根据案例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的描述情况，请你制定一份语言方面的评估计划及对应的康复思路，并提交一段5分钟左右的讲解视频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；</w:t>
      </w:r>
    </w:p>
    <w:p>
      <w:pPr>
        <w:ind w:firstLine="640" w:firstLineChars="200"/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2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视频须报考人员出镜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（着装正式、整齐）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600" w:lineRule="exact"/>
        <w:ind w:firstLine="640" w:firstLineChars="0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Times New Roman"/>
          <w:kern w:val="0"/>
          <w:sz w:val="31"/>
          <w:szCs w:val="31"/>
          <w:lang w:val="en-US" w:eastAsia="zh-CN"/>
        </w:rPr>
        <w:t>视频录制开始时，需报准考证号后三位数字，如“我是</w:t>
      </w:r>
      <w:r>
        <w:rPr>
          <w:rFonts w:hint="default" w:ascii="Arial" w:hAnsi="Arial" w:eastAsia="仿宋_GB2312" w:cs="Arial"/>
          <w:kern w:val="0"/>
          <w:sz w:val="31"/>
          <w:szCs w:val="31"/>
          <w:lang w:val="en-US" w:eastAsia="zh-CN"/>
        </w:rPr>
        <w:t>×××</w:t>
      </w:r>
      <w:r>
        <w:rPr>
          <w:rFonts w:hint="eastAsia" w:ascii="仿宋_GB2312" w:eastAsia="仿宋_GB2312" w:cs="Times New Roman"/>
          <w:kern w:val="0"/>
          <w:sz w:val="31"/>
          <w:szCs w:val="31"/>
          <w:lang w:val="en-US" w:eastAsia="zh-CN"/>
        </w:rPr>
        <w:t>号考生”。</w:t>
      </w:r>
    </w:p>
    <w:p>
      <w:pPr>
        <w:ind w:firstLine="643" w:firstLineChars="200"/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三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、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教学辅助人员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岗位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0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05.006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初试考核主题及要求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题目：每年的3月3日为“全国爱耳日”，某残疾儿童康复机构拟于这一天举办一场宣传教育活动，请你围绕爱耳日自拟主题制定一份活动方案，并制作5分钟左右的视频阐释你将如何组织开展本次活动？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【要求】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1.活动设计合理，内容新颖；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2.提交活动方案及讲解视频；</w:t>
      </w:r>
    </w:p>
    <w:p>
      <w:pPr>
        <w:numPr>
          <w:ilvl w:val="0"/>
          <w:numId w:val="0"/>
        </w:numPr>
        <w:spacing w:line="600" w:lineRule="exact"/>
        <w:ind w:firstLine="640" w:firstLine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3.视频须报考人员出镜（着装正式、整齐）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spacing w:line="600" w:lineRule="exact"/>
        <w:ind w:firstLine="640" w:firstLineChars="0"/>
        <w:rPr>
          <w:rFonts w:hint="eastAsia" w:ascii="仿宋_GB2312" w:eastAsia="仿宋_GB2312" w:cs="Times New Roman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视频录制开始时，需报准考证号后三位数字，如“我是</w:t>
      </w:r>
      <w:r>
        <w:rPr>
          <w:rFonts w:hint="default" w:ascii="Arial" w:hAnsi="Arial" w:eastAsia="仿宋_GB2312" w:cs="Arial"/>
          <w:kern w:val="0"/>
          <w:sz w:val="31"/>
          <w:szCs w:val="31"/>
          <w:lang w:val="en-US" w:eastAsia="zh-CN"/>
        </w:rPr>
        <w:t>×××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号考生”。</w:t>
      </w:r>
    </w:p>
    <w:p>
      <w:pPr>
        <w:numPr>
          <w:ilvl w:val="0"/>
          <w:numId w:val="0"/>
        </w:numPr>
        <w:spacing w:line="600" w:lineRule="exact"/>
        <w:ind w:firstLine="640" w:firstLineChars="0"/>
        <w:rPr>
          <w:rFonts w:hint="eastAsia" w:ascii="仿宋_GB2312" w:eastAsia="仿宋_GB2312" w:cs="Times New Roman"/>
          <w:kern w:val="0"/>
          <w:sz w:val="31"/>
          <w:szCs w:val="31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0"/>
        <w:rPr>
          <w:rFonts w:hint="default" w:ascii="仿宋_GB2312" w:eastAsia="仿宋_GB2312" w:cs="Times New Roman"/>
          <w:kern w:val="0"/>
          <w:sz w:val="31"/>
          <w:szCs w:val="31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四、保育员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岗位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0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07.008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初试考核主题及要求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题目：普特儿童进餐环节操作流程及突发呛噎急救措施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【要求】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1.阐述内容符合卫生保健操作规范及保育教育理念；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2.提交3—5分钟的讲解视频；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3.视频须报考人员出镜（着装正式、整齐）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Times New Roman"/>
          <w:kern w:val="0"/>
          <w:sz w:val="31"/>
          <w:szCs w:val="31"/>
          <w:lang w:val="en-US" w:eastAsia="zh-CN"/>
        </w:rPr>
        <w:t>视频录制开始时，需报准考证号后三位数字，如“我是</w:t>
      </w:r>
      <w:r>
        <w:rPr>
          <w:rFonts w:hint="default" w:ascii="Arial" w:hAnsi="Arial" w:eastAsia="仿宋_GB2312" w:cs="Arial"/>
          <w:kern w:val="0"/>
          <w:sz w:val="31"/>
          <w:szCs w:val="31"/>
          <w:lang w:val="en-US" w:eastAsia="zh-CN"/>
        </w:rPr>
        <w:t>×××</w:t>
      </w:r>
      <w:r>
        <w:rPr>
          <w:rFonts w:hint="eastAsia" w:ascii="仿宋_GB2312" w:eastAsia="仿宋_GB2312" w:cs="Times New Roman"/>
          <w:kern w:val="0"/>
          <w:sz w:val="31"/>
          <w:szCs w:val="31"/>
          <w:lang w:val="en-US" w:eastAsia="zh-CN"/>
        </w:rPr>
        <w:t>号考生”。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BEBCA4"/>
    <w:rsid w:val="06293AB2"/>
    <w:rsid w:val="0D42669F"/>
    <w:rsid w:val="0E24190E"/>
    <w:rsid w:val="0F112AAE"/>
    <w:rsid w:val="0F887552"/>
    <w:rsid w:val="17167801"/>
    <w:rsid w:val="18956E2B"/>
    <w:rsid w:val="211C4112"/>
    <w:rsid w:val="24D03BA6"/>
    <w:rsid w:val="2900185C"/>
    <w:rsid w:val="354D6738"/>
    <w:rsid w:val="37A43FC0"/>
    <w:rsid w:val="3A8D2611"/>
    <w:rsid w:val="3C6B360C"/>
    <w:rsid w:val="3CB534E7"/>
    <w:rsid w:val="3EC1433A"/>
    <w:rsid w:val="3F58582A"/>
    <w:rsid w:val="4180755F"/>
    <w:rsid w:val="495F415B"/>
    <w:rsid w:val="5B0B68AB"/>
    <w:rsid w:val="5FD7D638"/>
    <w:rsid w:val="5FDDD3EC"/>
    <w:rsid w:val="62E126C1"/>
    <w:rsid w:val="6B412C68"/>
    <w:rsid w:val="6BB14E76"/>
    <w:rsid w:val="6C587A55"/>
    <w:rsid w:val="6FC36559"/>
    <w:rsid w:val="773D495A"/>
    <w:rsid w:val="77F942A3"/>
    <w:rsid w:val="7A05663A"/>
    <w:rsid w:val="7A74179A"/>
    <w:rsid w:val="7DFAECEE"/>
    <w:rsid w:val="DDFA75D7"/>
    <w:rsid w:val="E5BEBCA4"/>
    <w:rsid w:val="FD3F276B"/>
    <w:rsid w:val="FDE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778</Characters>
  <Lines>0</Lines>
  <Paragraphs>0</Paragraphs>
  <TotalTime>1</TotalTime>
  <ScaleCrop>false</ScaleCrop>
  <LinksUpToDate>false</LinksUpToDate>
  <CharactersWithSpaces>778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2021-07-27T21:09:00Z</dcterms:created>
  <dc:creator>gaoyan</dc:creator>
  <cp:lastModifiedBy>Administrator</cp:lastModifiedBy>
  <dcterms:modified xsi:type="dcterms:W3CDTF">2024-12-09T03:01:09Z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781AD3515A9F4BA9A06275EF3578DF2E_13</vt:lpwstr>
  </property>
</Properties>
</file>